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645D7F" w14:textId="70477744" w:rsidR="000531F3" w:rsidRDefault="000531F3" w:rsidP="000531F3">
      <w:pPr>
        <w:pStyle w:val="Standard"/>
        <w:widowControl w:val="0"/>
        <w:spacing w:after="150"/>
        <w:ind w:firstLine="567"/>
        <w:jc w:val="right"/>
        <w:rPr>
          <w:rFonts w:ascii="Arial" w:eastAsia="Andale Sans UI" w:hAnsi="Arial" w:cs="Cambria Math"/>
          <w:kern w:val="3"/>
          <w:sz w:val="20"/>
          <w:szCs w:val="20"/>
          <w:lang w:eastAsia="en-US" w:bidi="ar-SA"/>
        </w:rPr>
      </w:pPr>
      <w:r>
        <w:rPr>
          <w:rFonts w:ascii="Arial" w:eastAsia="Andale Sans UI" w:hAnsi="Arial" w:cs="Cambria Math"/>
          <w:sz w:val="20"/>
          <w:szCs w:val="20"/>
        </w:rPr>
        <w:t xml:space="preserve">Załącznik Nr </w:t>
      </w:r>
      <w:r w:rsidR="006A7A62">
        <w:rPr>
          <w:rFonts w:ascii="Arial" w:eastAsia="Andale Sans UI" w:hAnsi="Arial" w:cs="Cambria Math"/>
          <w:sz w:val="20"/>
          <w:szCs w:val="20"/>
        </w:rPr>
        <w:t>4</w:t>
      </w:r>
    </w:p>
    <w:p w14:paraId="2D639240" w14:textId="77777777" w:rsidR="000531F3" w:rsidRDefault="000531F3">
      <w:pPr>
        <w:ind w:left="4860"/>
        <w:jc w:val="right"/>
        <w:rPr>
          <w:rFonts w:ascii="Arial" w:hAnsi="Arial" w:cs="Arial"/>
          <w:sz w:val="22"/>
          <w:szCs w:val="22"/>
        </w:rPr>
      </w:pPr>
    </w:p>
    <w:p w14:paraId="5FEE752B" w14:textId="77777777" w:rsidR="007F7739" w:rsidRDefault="007F7739">
      <w:pPr>
        <w:ind w:left="4860"/>
        <w:jc w:val="right"/>
        <w:rPr>
          <w:sz w:val="22"/>
          <w:szCs w:val="22"/>
        </w:rPr>
      </w:pPr>
    </w:p>
    <w:p w14:paraId="5A11DD3E" w14:textId="77777777" w:rsidR="007F7739" w:rsidRDefault="007F773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Nr …........................</w:t>
      </w:r>
    </w:p>
    <w:p w14:paraId="7A617F91" w14:textId="77777777" w:rsidR="007F7739" w:rsidRDefault="007F7739" w:rsidP="00454A23">
      <w:pPr>
        <w:rPr>
          <w:rFonts w:ascii="Arial" w:hAnsi="Arial" w:cs="Arial"/>
          <w:sz w:val="22"/>
          <w:szCs w:val="22"/>
        </w:rPr>
      </w:pPr>
    </w:p>
    <w:p w14:paraId="0967DB09" w14:textId="77777777" w:rsidR="00F13532" w:rsidRDefault="007F7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…..................... w </w:t>
      </w:r>
      <w:r w:rsidR="00F13532">
        <w:rPr>
          <w:rFonts w:ascii="Arial" w:hAnsi="Arial" w:cs="Arial"/>
          <w:sz w:val="22"/>
          <w:szCs w:val="22"/>
        </w:rPr>
        <w:t>………..</w:t>
      </w:r>
    </w:p>
    <w:p w14:paraId="704A9766" w14:textId="77777777" w:rsidR="007F7739" w:rsidRDefault="007F7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pomiędzy </w:t>
      </w:r>
    </w:p>
    <w:p w14:paraId="789F078E" w14:textId="77777777" w:rsidR="007F7739" w:rsidRDefault="007F7739">
      <w:pPr>
        <w:jc w:val="both"/>
        <w:rPr>
          <w:rFonts w:ascii="Arial" w:hAnsi="Arial" w:cs="Arial"/>
          <w:sz w:val="22"/>
          <w:szCs w:val="22"/>
        </w:rPr>
      </w:pPr>
    </w:p>
    <w:p w14:paraId="07F1DB2F" w14:textId="44664E9B" w:rsidR="007F7739" w:rsidRPr="00454A23" w:rsidRDefault="00756A61" w:rsidP="00454A23">
      <w:pPr>
        <w:pStyle w:val="Standarduser"/>
        <w:spacing w:before="100" w:after="28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Parafią</w:t>
      </w:r>
      <w:r w:rsidR="00483B8D">
        <w:rPr>
          <w:rFonts w:ascii="Arial" w:eastAsia="Lucida Sans Unicode" w:hAnsi="Arial" w:cs="Arial"/>
          <w:bCs/>
          <w:color w:val="000000"/>
        </w:rPr>
        <w:t xml:space="preserve"> </w:t>
      </w:r>
      <w:r w:rsidR="00B27241" w:rsidRPr="00B27241">
        <w:rPr>
          <w:rFonts w:ascii="Arial" w:eastAsia="Lucida Sans Unicode" w:hAnsi="Arial" w:cs="Arial"/>
          <w:bCs/>
          <w:color w:val="000000"/>
        </w:rPr>
        <w:t>Rzymskokatolick</w:t>
      </w:r>
      <w:r w:rsidR="00B27241">
        <w:rPr>
          <w:rFonts w:ascii="Arial" w:eastAsia="Lucida Sans Unicode" w:hAnsi="Arial" w:cs="Arial"/>
          <w:bCs/>
          <w:color w:val="000000"/>
        </w:rPr>
        <w:t>ą</w:t>
      </w:r>
      <w:r w:rsidR="00B27241" w:rsidRPr="00B27241">
        <w:rPr>
          <w:rFonts w:ascii="Arial" w:eastAsia="Lucida Sans Unicode" w:hAnsi="Arial" w:cs="Arial"/>
          <w:bCs/>
          <w:color w:val="000000"/>
        </w:rPr>
        <w:t xml:space="preserve"> Świętego Mikołaja Biskupa w Warce</w:t>
      </w:r>
      <w:r w:rsidR="00B27241">
        <w:rPr>
          <w:rFonts w:ascii="Arial" w:eastAsia="Lucida Sans Unicode" w:hAnsi="Arial" w:cs="Arial"/>
          <w:bCs/>
          <w:color w:val="000000"/>
        </w:rPr>
        <w:t xml:space="preserve"> </w:t>
      </w:r>
      <w:r w:rsidR="00B27241">
        <w:rPr>
          <w:rFonts w:ascii="Arial" w:hAnsi="Arial" w:cs="Arial"/>
        </w:rPr>
        <w:t>reprezentowaną przez:</w:t>
      </w:r>
    </w:p>
    <w:p w14:paraId="647252A5" w14:textId="0A73510A" w:rsidR="007F7739" w:rsidRDefault="007F7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</w:t>
      </w:r>
      <w:r w:rsidR="00B27241">
        <w:rPr>
          <w:rFonts w:ascii="Arial" w:hAnsi="Arial" w:cs="Arial"/>
          <w:sz w:val="22"/>
          <w:szCs w:val="22"/>
        </w:rPr>
        <w:t>. Pawła Witkowskiego</w:t>
      </w:r>
      <w:r w:rsidR="00F13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Proboszcza Parafii</w:t>
      </w:r>
    </w:p>
    <w:p w14:paraId="10D9631B" w14:textId="77777777" w:rsidR="007F7739" w:rsidRDefault="007F7739">
      <w:pPr>
        <w:jc w:val="both"/>
        <w:rPr>
          <w:rFonts w:ascii="Arial" w:hAnsi="Arial" w:cs="Arial"/>
          <w:sz w:val="22"/>
          <w:szCs w:val="22"/>
        </w:rPr>
      </w:pPr>
    </w:p>
    <w:p w14:paraId="7EBBAA24" w14:textId="77777777" w:rsidR="007F7739" w:rsidRDefault="007F7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treści umowy „Zamawiającym”,</w:t>
      </w:r>
    </w:p>
    <w:p w14:paraId="007B3525" w14:textId="77777777" w:rsidR="007F7739" w:rsidRDefault="007F7739">
      <w:pPr>
        <w:jc w:val="both"/>
        <w:rPr>
          <w:rFonts w:ascii="Arial" w:hAnsi="Arial" w:cs="Arial"/>
          <w:sz w:val="22"/>
          <w:szCs w:val="22"/>
        </w:rPr>
      </w:pPr>
    </w:p>
    <w:p w14:paraId="11B28EE8" w14:textId="77777777" w:rsidR="007F7739" w:rsidRDefault="007F7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</w:t>
      </w:r>
    </w:p>
    <w:p w14:paraId="0A21122F" w14:textId="77777777" w:rsidR="007F7739" w:rsidRDefault="007F7739">
      <w:pPr>
        <w:pStyle w:val="Tekstpodstawowy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</w:t>
      </w:r>
    </w:p>
    <w:p w14:paraId="31C34105" w14:textId="77777777" w:rsidR="007F7739" w:rsidRDefault="007F7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„Wykonawcą” reprezentowanym przez:</w:t>
      </w:r>
    </w:p>
    <w:p w14:paraId="2AA237E5" w14:textId="77777777" w:rsidR="007F7739" w:rsidRDefault="007F7739">
      <w:pPr>
        <w:tabs>
          <w:tab w:val="left" w:pos="-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</w:t>
      </w:r>
    </w:p>
    <w:p w14:paraId="2C470A92" w14:textId="77777777" w:rsidR="007F7739" w:rsidRDefault="007F7739">
      <w:pPr>
        <w:tabs>
          <w:tab w:val="left" w:pos="-2160"/>
        </w:tabs>
        <w:jc w:val="both"/>
        <w:rPr>
          <w:rFonts w:ascii="Arial" w:hAnsi="Arial" w:cs="Arial"/>
          <w:sz w:val="22"/>
          <w:szCs w:val="22"/>
        </w:rPr>
      </w:pPr>
    </w:p>
    <w:p w14:paraId="3C6D51FA" w14:textId="77777777" w:rsidR="007F7739" w:rsidRDefault="007F77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dokonania przez Zamawiającego wyboru oferty Wykonawcy w trybie </w:t>
      </w:r>
      <w:r w:rsidR="0079653E">
        <w:rPr>
          <w:rFonts w:ascii="Arial" w:hAnsi="Arial" w:cs="Arial"/>
          <w:sz w:val="22"/>
          <w:szCs w:val="22"/>
        </w:rPr>
        <w:t xml:space="preserve">przetargu, </w:t>
      </w:r>
      <w:r>
        <w:rPr>
          <w:rFonts w:ascii="Arial" w:hAnsi="Arial" w:cs="Arial"/>
          <w:sz w:val="22"/>
          <w:szCs w:val="22"/>
        </w:rPr>
        <w:t xml:space="preserve">bez stosowania przepisów ustawy z dnia 11 września 2019 r. Prawo zamówień publicznych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F20C4A">
        <w:rPr>
          <w:rFonts w:ascii="Arial" w:hAnsi="Arial" w:cs="Arial"/>
          <w:color w:val="000000"/>
          <w:sz w:val="22"/>
          <w:szCs w:val="22"/>
        </w:rPr>
        <w:t xml:space="preserve">t.j. </w:t>
      </w:r>
      <w:r>
        <w:rPr>
          <w:rFonts w:ascii="Arial" w:hAnsi="Arial" w:cs="Arial"/>
          <w:color w:val="000000"/>
          <w:sz w:val="22"/>
          <w:szCs w:val="22"/>
        </w:rPr>
        <w:t>Dz. U. z 202</w:t>
      </w:r>
      <w:r w:rsidR="00F20C4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F20C4A">
        <w:rPr>
          <w:rFonts w:ascii="Arial" w:hAnsi="Arial" w:cs="Arial"/>
          <w:color w:val="000000"/>
          <w:sz w:val="22"/>
          <w:szCs w:val="22"/>
        </w:rPr>
        <w:t>1605 z późn. zm.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została zawarta umowa o następującej treści:</w:t>
      </w:r>
    </w:p>
    <w:p w14:paraId="48EEB83A" w14:textId="77777777" w:rsidR="007F7739" w:rsidRDefault="007F7739">
      <w:pPr>
        <w:jc w:val="both"/>
        <w:rPr>
          <w:rFonts w:ascii="Arial" w:hAnsi="Arial" w:cs="Arial"/>
          <w:b/>
          <w:sz w:val="22"/>
          <w:szCs w:val="22"/>
        </w:rPr>
      </w:pPr>
    </w:p>
    <w:p w14:paraId="091E677C" w14:textId="77777777" w:rsidR="007F7739" w:rsidRDefault="007F77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14:paraId="6E74AE6D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0D547626" w14:textId="7B221A9D" w:rsidR="007F7739" w:rsidRPr="00756A61" w:rsidRDefault="007F7739" w:rsidP="00756A61">
      <w:pPr>
        <w:numPr>
          <w:ilvl w:val="0"/>
          <w:numId w:val="3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przeprowadzenie prac konserwatorskich, restauratorskich oraz robót budowlanyc</w:t>
      </w:r>
      <w:r w:rsidR="00756A61">
        <w:rPr>
          <w:rFonts w:ascii="Arial" w:hAnsi="Arial" w:cs="Arial"/>
          <w:sz w:val="22"/>
          <w:szCs w:val="22"/>
        </w:rPr>
        <w:t>h, polegających na</w:t>
      </w:r>
      <w:r w:rsidR="00483B8D">
        <w:rPr>
          <w:rFonts w:ascii="Arial" w:hAnsi="Arial" w:cs="Arial"/>
          <w:sz w:val="22"/>
          <w:szCs w:val="22"/>
        </w:rPr>
        <w:t xml:space="preserve"> </w:t>
      </w:r>
      <w:r w:rsidR="00B27241" w:rsidRPr="00B27241">
        <w:rPr>
          <w:rFonts w:ascii="Arial" w:hAnsi="Arial" w:cs="Arial"/>
          <w:sz w:val="22"/>
          <w:szCs w:val="22"/>
        </w:rPr>
        <w:t>przeprowadzeniu prac konserwatorskich, restauratorskich w ramach zadania pn. „</w:t>
      </w:r>
      <w:r w:rsidR="008511D7" w:rsidRPr="008511D7">
        <w:rPr>
          <w:rFonts w:ascii="Arial" w:hAnsi="Arial" w:cs="Arial"/>
          <w:sz w:val="22"/>
          <w:szCs w:val="22"/>
        </w:rPr>
        <w:t>Konserwacja ołtarza głównego w Kościele p.w. Świętego Mikołaja Biskupa w Warce</w:t>
      </w:r>
      <w:r w:rsidR="00B27241" w:rsidRPr="00B27241">
        <w:rPr>
          <w:rFonts w:ascii="Arial" w:hAnsi="Arial" w:cs="Arial"/>
          <w:sz w:val="22"/>
          <w:szCs w:val="22"/>
        </w:rPr>
        <w:t>”.</w:t>
      </w:r>
    </w:p>
    <w:p w14:paraId="7C454EAB" w14:textId="77777777" w:rsidR="007F7739" w:rsidRDefault="007F7739">
      <w:pPr>
        <w:numPr>
          <w:ilvl w:val="0"/>
          <w:numId w:val="3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przedmiotu niniejszej umowy Wykonawca zobowiązany jes</w:t>
      </w:r>
      <w:r w:rsidR="00AF6302">
        <w:rPr>
          <w:rFonts w:ascii="Arial" w:hAnsi="Arial" w:cs="Arial"/>
          <w:sz w:val="22"/>
          <w:szCs w:val="22"/>
        </w:rPr>
        <w:t xml:space="preserve">t wykonywać zlecenie zgodnie z </w:t>
      </w:r>
      <w:r>
        <w:rPr>
          <w:rFonts w:ascii="Arial" w:hAnsi="Arial" w:cs="Arial"/>
          <w:sz w:val="22"/>
          <w:szCs w:val="22"/>
        </w:rPr>
        <w:t>dokumentacją architektoniczno-budowlaną, a także pozwoleniem na budowę, pozwoleniem Podlaskiego Wojewódzkiego Konserwatora Zabytków na prowadzenie prac przy zabytku oraz odnośnymi przepisami prawa (tj. prawo budowlane, prawo ochrony zabytków, w tym przepisy wykonawcze dotyczące BHP, zabezpieczenia miejsca wykonywania prac, zastosowania stosownych oznaczeń itp.).</w:t>
      </w:r>
    </w:p>
    <w:p w14:paraId="09E7DF2D" w14:textId="77777777" w:rsidR="007F7739" w:rsidRDefault="007F7739">
      <w:pPr>
        <w:numPr>
          <w:ilvl w:val="0"/>
          <w:numId w:val="3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dysponuje odpowiednią wiedzą, umiejętnościami i doświadczeniem wymaganym w zakresie wykonania przedmiotu niniejszej umowy. Wykonawca oświadcza ponadto, że posiada uprawnienia do wykonywania prac stanowiących przedmiot umowy.</w:t>
      </w:r>
    </w:p>
    <w:p w14:paraId="1F6967F0" w14:textId="77777777" w:rsidR="007F7739" w:rsidRDefault="007F7739">
      <w:pPr>
        <w:jc w:val="both"/>
        <w:rPr>
          <w:rFonts w:ascii="Arial" w:hAnsi="Arial" w:cs="Arial"/>
          <w:b/>
          <w:sz w:val="22"/>
          <w:szCs w:val="22"/>
        </w:rPr>
      </w:pPr>
    </w:p>
    <w:p w14:paraId="29C52A92" w14:textId="77777777" w:rsidR="007F7739" w:rsidRDefault="007F7739">
      <w:pPr>
        <w:tabs>
          <w:tab w:val="left" w:pos="-19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0BFEE85A" w14:textId="77777777" w:rsidR="007F7739" w:rsidRDefault="007F7739">
      <w:pPr>
        <w:tabs>
          <w:tab w:val="left" w:pos="-19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Wykonanie umowy</w:t>
      </w:r>
    </w:p>
    <w:p w14:paraId="4D2478D8" w14:textId="77777777" w:rsidR="007F7739" w:rsidRDefault="007F7739" w:rsidP="00191EB4">
      <w:pPr>
        <w:numPr>
          <w:ilvl w:val="0"/>
          <w:numId w:val="4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zrealizować prace konserwatorskie w terminie …...............................</w:t>
      </w:r>
    </w:p>
    <w:p w14:paraId="0B3CE07F" w14:textId="77777777" w:rsidR="007F7739" w:rsidRPr="00191EB4" w:rsidRDefault="007F7739" w:rsidP="00191EB4">
      <w:pPr>
        <w:numPr>
          <w:ilvl w:val="0"/>
          <w:numId w:val="4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wykonania przedmiotu umowy z należytą starannością,</w:t>
      </w:r>
      <w:r w:rsidR="00191EB4">
        <w:rPr>
          <w:rFonts w:ascii="Arial" w:hAnsi="Arial" w:cs="Arial"/>
          <w:sz w:val="22"/>
          <w:szCs w:val="22"/>
        </w:rPr>
        <w:t xml:space="preserve"> </w:t>
      </w:r>
      <w:r w:rsidRPr="00191EB4">
        <w:rPr>
          <w:rFonts w:ascii="Arial" w:hAnsi="Arial" w:cs="Arial"/>
          <w:sz w:val="22"/>
          <w:szCs w:val="22"/>
        </w:rPr>
        <w:t>zgodnie z przedmiotem zamówienia oraz dokumentacją architektoniczno-budowlaną stanowiącymi załączniki do niniejszej umowy, zasadami wiedzy technicznej, obowiązującymi Polskimi Normami oraz obowiązującymi przepisami prawa, w tym przepisami dotyczącymi ochrony zabytków.</w:t>
      </w:r>
    </w:p>
    <w:p w14:paraId="397D1C70" w14:textId="77777777" w:rsidR="007F7739" w:rsidRDefault="007F7739" w:rsidP="00191EB4">
      <w:pPr>
        <w:numPr>
          <w:ilvl w:val="0"/>
          <w:numId w:val="4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robót Wykonawca zobowiązuje się wykonać przy użyciu własnych materiałów, sprzętu i narzędzi.</w:t>
      </w:r>
    </w:p>
    <w:p w14:paraId="0FB8C64A" w14:textId="77777777" w:rsidR="007F7739" w:rsidRDefault="007F7739" w:rsidP="00191EB4">
      <w:pPr>
        <w:numPr>
          <w:ilvl w:val="0"/>
          <w:numId w:val="4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wykonania w ramach wynagrodzenia umownego wszystkich prac niezbędnych do realizacji przedmiotu Umowy.</w:t>
      </w:r>
    </w:p>
    <w:p w14:paraId="3E9BB0F1" w14:textId="77777777" w:rsidR="007F7739" w:rsidRDefault="007F7739" w:rsidP="00191EB4">
      <w:pPr>
        <w:numPr>
          <w:ilvl w:val="0"/>
          <w:numId w:val="4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podpisaniem Umowy, Wykonawca oświadcza, że zapoznał się z zakresem prac,</w:t>
      </w:r>
      <w:r w:rsidR="00191EB4">
        <w:rPr>
          <w:rFonts w:ascii="Arial" w:hAnsi="Arial" w:cs="Arial"/>
          <w:sz w:val="22"/>
          <w:szCs w:val="22"/>
        </w:rPr>
        <w:t xml:space="preserve"> </w:t>
      </w:r>
      <w:r w:rsidRPr="00191EB4">
        <w:rPr>
          <w:rFonts w:ascii="Arial" w:hAnsi="Arial" w:cs="Arial"/>
          <w:sz w:val="22"/>
          <w:szCs w:val="22"/>
        </w:rPr>
        <w:t xml:space="preserve">obejrzał obiekt będący przedmiotem umowy oraz wykorzystał wszelkie środki mające na celu </w:t>
      </w:r>
      <w:r w:rsidRPr="00191EB4">
        <w:rPr>
          <w:rFonts w:ascii="Arial" w:hAnsi="Arial" w:cs="Arial"/>
          <w:sz w:val="22"/>
          <w:szCs w:val="22"/>
        </w:rPr>
        <w:lastRenderedPageBreak/>
        <w:t>ustalenie wynagrodzenia obejmującego roboty związane z wykonaniem przedmiotu</w:t>
      </w:r>
      <w:r w:rsidR="00191EB4">
        <w:rPr>
          <w:rFonts w:ascii="Arial" w:hAnsi="Arial" w:cs="Arial"/>
          <w:sz w:val="22"/>
          <w:szCs w:val="22"/>
        </w:rPr>
        <w:t xml:space="preserve"> </w:t>
      </w:r>
      <w:r w:rsidRPr="00191EB4">
        <w:rPr>
          <w:rFonts w:ascii="Arial" w:hAnsi="Arial" w:cs="Arial"/>
          <w:sz w:val="22"/>
          <w:szCs w:val="22"/>
        </w:rPr>
        <w:t>zamówienia. Otrzymał także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</w:t>
      </w:r>
    </w:p>
    <w:p w14:paraId="75DFDFE5" w14:textId="77777777" w:rsidR="007F7739" w:rsidRDefault="007F7739" w:rsidP="00191EB4">
      <w:pPr>
        <w:numPr>
          <w:ilvl w:val="0"/>
          <w:numId w:val="4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 w:rsidRPr="00191EB4">
        <w:rPr>
          <w:rFonts w:ascii="Arial" w:hAnsi="Arial" w:cs="Arial"/>
          <w:sz w:val="22"/>
          <w:szCs w:val="22"/>
        </w:rPr>
        <w:t xml:space="preserve">Projekt współfinansowany jest z dotacji Powiatu </w:t>
      </w:r>
      <w:r w:rsidR="00F13532">
        <w:rPr>
          <w:rFonts w:ascii="Arial" w:hAnsi="Arial" w:cs="Arial"/>
          <w:sz w:val="22"/>
          <w:szCs w:val="22"/>
        </w:rPr>
        <w:t>Grójeckiego</w:t>
      </w:r>
      <w:r w:rsidRPr="00191EB4">
        <w:rPr>
          <w:rFonts w:ascii="Arial" w:hAnsi="Arial" w:cs="Arial"/>
          <w:sz w:val="22"/>
          <w:szCs w:val="22"/>
        </w:rPr>
        <w:t>, w ramach Rządowego Programu Odbudowy Zabytków z programu Polski Ład.</w:t>
      </w:r>
    </w:p>
    <w:p w14:paraId="289D45EF" w14:textId="77777777" w:rsidR="007F7739" w:rsidRDefault="007F7739" w:rsidP="00191EB4">
      <w:pPr>
        <w:numPr>
          <w:ilvl w:val="0"/>
          <w:numId w:val="4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 w:rsidRPr="00191EB4">
        <w:rPr>
          <w:rFonts w:ascii="Arial" w:hAnsi="Arial" w:cs="Arial"/>
          <w:sz w:val="22"/>
          <w:szCs w:val="22"/>
        </w:rPr>
        <w:t>Wykonawca zobowiązuje się na bieżąco informować Zamawiającego o przebiegu prac, stanie ich zaawansowania, ewentualnych trudnościach lub wątpliwościach celem ich natychmiastowego wyjaśnienia z Zamawiającym.</w:t>
      </w:r>
    </w:p>
    <w:p w14:paraId="3490B179" w14:textId="77777777" w:rsidR="007F7739" w:rsidRPr="00191EB4" w:rsidRDefault="007F7739" w:rsidP="00191EB4">
      <w:pPr>
        <w:numPr>
          <w:ilvl w:val="0"/>
          <w:numId w:val="4"/>
        </w:num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 w:rsidRPr="00191EB4">
        <w:rPr>
          <w:rFonts w:ascii="Arial" w:hAnsi="Arial" w:cs="Arial"/>
          <w:sz w:val="22"/>
          <w:szCs w:val="22"/>
        </w:rPr>
        <w:t>Zamawiający może w każdym czasie żądać od Wykonawcy informacji co do stanu realizacji umowy, może też wnosić zalecenia i uwagi, które powinny zostać uwzględnione przez Wykonawcę.</w:t>
      </w:r>
    </w:p>
    <w:p w14:paraId="2DF54C05" w14:textId="77777777" w:rsidR="007F7739" w:rsidRDefault="007F7739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14:paraId="36722639" w14:textId="77777777" w:rsidR="007F7739" w:rsidRDefault="007F77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14:paraId="54311A58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14:paraId="7ACC804D" w14:textId="77777777" w:rsidR="007F7739" w:rsidRDefault="007F7739" w:rsidP="00191EB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wykonanie zamówienia, o którym mowa w § 1 wynosi …...............zł netto + VAT ….......% (tj. …......zł) czyli łącznie brutto …...............zł (słownie: …....................) i obowiązuje przez cały okres trwania umowy.</w:t>
      </w:r>
    </w:p>
    <w:p w14:paraId="1262FE1D" w14:textId="77777777" w:rsidR="007F7739" w:rsidRDefault="007F7739" w:rsidP="00191EB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91EB4">
        <w:rPr>
          <w:rFonts w:ascii="Arial" w:hAnsi="Arial" w:cs="Arial"/>
          <w:sz w:val="22"/>
          <w:szCs w:val="22"/>
        </w:rPr>
        <w:t>Wynagrodzenie, o którym mowa w ust.1 obejmuje wszelkie ryzyko i odpowiedzialność Wykonawcy za prawidłowe oszacowanie wszystkich kosztów związanych z wykonaniem przedmiotu zamówienia.</w:t>
      </w:r>
    </w:p>
    <w:p w14:paraId="7ABB66FD" w14:textId="77777777" w:rsidR="007F7739" w:rsidRDefault="007F7739" w:rsidP="00191EB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91EB4">
        <w:rPr>
          <w:rFonts w:ascii="Arial" w:hAnsi="Arial" w:cs="Arial"/>
          <w:sz w:val="22"/>
          <w:szCs w:val="22"/>
        </w:rPr>
        <w:t>Strony nie dopuszczają zmiany ceny umownej  w okresie realizacji niniejszej umowy.</w:t>
      </w:r>
    </w:p>
    <w:p w14:paraId="026AEA8E" w14:textId="77777777" w:rsidR="007F7739" w:rsidRDefault="007F7739" w:rsidP="00191EB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91EB4">
        <w:rPr>
          <w:rFonts w:ascii="Arial" w:hAnsi="Arial" w:cs="Arial"/>
          <w:sz w:val="22"/>
          <w:szCs w:val="22"/>
        </w:rPr>
        <w:t>Wynagrodzenie płatne będzie  przelewem, na wskazany przez Wykonawcę rachunek bankowy, w ciągu 30 dni od daty dostarczenia Zamawiającemu prawidłowo wystawionej faktury VAT,  po dokonaniu odbioru wykonanych prac.</w:t>
      </w:r>
    </w:p>
    <w:p w14:paraId="5AB4F9C3" w14:textId="77777777" w:rsidR="007F7739" w:rsidRPr="00191EB4" w:rsidRDefault="007F7739" w:rsidP="00191EB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91EB4">
        <w:rPr>
          <w:rFonts w:ascii="Arial" w:hAnsi="Arial" w:cs="Arial"/>
          <w:sz w:val="22"/>
          <w:szCs w:val="22"/>
        </w:rPr>
        <w:t>Faktura powinna być wystawiona na następujące dane:</w:t>
      </w:r>
    </w:p>
    <w:p w14:paraId="6BDEA62D" w14:textId="77777777" w:rsidR="007F7739" w:rsidRDefault="007F7739">
      <w:pPr>
        <w:tabs>
          <w:tab w:val="left" w:pos="-2520"/>
        </w:tabs>
        <w:jc w:val="both"/>
        <w:rPr>
          <w:rFonts w:ascii="Arial" w:hAnsi="Arial" w:cs="Arial"/>
          <w:sz w:val="22"/>
          <w:szCs w:val="22"/>
        </w:rPr>
      </w:pPr>
    </w:p>
    <w:p w14:paraId="20C2D0BA" w14:textId="6663E634" w:rsidR="00B27241" w:rsidRPr="00B27241" w:rsidRDefault="00EF57B4" w:rsidP="00B27241">
      <w:pPr>
        <w:widowControl w:val="0"/>
        <w:tabs>
          <w:tab w:val="left" w:pos="-2520"/>
        </w:tabs>
        <w:autoSpaceDN w:val="0"/>
        <w:spacing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F57B4">
        <w:rPr>
          <w:rFonts w:ascii="Arial" w:hAnsi="Arial" w:cs="Arial"/>
          <w:b/>
          <w:bCs/>
          <w:sz w:val="22"/>
          <w:szCs w:val="22"/>
        </w:rPr>
        <w:t xml:space="preserve">Parafia </w:t>
      </w:r>
      <w:r w:rsidR="00B27241" w:rsidRPr="00B27241">
        <w:rPr>
          <w:rFonts w:ascii="Arial" w:hAnsi="Arial" w:cs="Arial"/>
          <w:b/>
          <w:bCs/>
          <w:sz w:val="22"/>
          <w:szCs w:val="22"/>
        </w:rPr>
        <w:t>Rzymskokatolicka Świętego Mikołaja Biskupa w Warce</w:t>
      </w:r>
    </w:p>
    <w:p w14:paraId="5799F240" w14:textId="6CCE3B9F" w:rsidR="007F7739" w:rsidRDefault="00B27241" w:rsidP="00B27241">
      <w:pPr>
        <w:widowControl w:val="0"/>
        <w:tabs>
          <w:tab w:val="left" w:pos="-2520"/>
        </w:tabs>
        <w:autoSpaceDN w:val="0"/>
        <w:spacing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27241">
        <w:rPr>
          <w:rFonts w:ascii="Arial" w:hAnsi="Arial" w:cs="Arial"/>
          <w:b/>
          <w:bCs/>
          <w:sz w:val="22"/>
          <w:szCs w:val="22"/>
        </w:rPr>
        <w:t>ul. Farna 10, 05-660 Warka</w:t>
      </w:r>
    </w:p>
    <w:p w14:paraId="4D8215D1" w14:textId="77777777" w:rsidR="00B27241" w:rsidRPr="00B27241" w:rsidRDefault="00B27241" w:rsidP="00B27241">
      <w:pPr>
        <w:widowControl w:val="0"/>
        <w:tabs>
          <w:tab w:val="left" w:pos="-2520"/>
        </w:tabs>
        <w:autoSpaceDN w:val="0"/>
        <w:spacing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27241">
        <w:rPr>
          <w:rFonts w:ascii="Arial" w:hAnsi="Arial" w:cs="Arial"/>
          <w:b/>
          <w:bCs/>
          <w:sz w:val="22"/>
          <w:szCs w:val="22"/>
        </w:rPr>
        <w:t>NIP 7971516773</w:t>
      </w:r>
    </w:p>
    <w:p w14:paraId="1FB99996" w14:textId="128BD5FC" w:rsidR="00B27241" w:rsidRPr="00291639" w:rsidRDefault="00B27241" w:rsidP="00B27241">
      <w:pPr>
        <w:widowControl w:val="0"/>
        <w:tabs>
          <w:tab w:val="left" w:pos="-2520"/>
        </w:tabs>
        <w:autoSpaceDN w:val="0"/>
        <w:spacing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27241">
        <w:rPr>
          <w:rFonts w:ascii="Arial" w:hAnsi="Arial" w:cs="Arial"/>
          <w:b/>
          <w:bCs/>
          <w:sz w:val="22"/>
          <w:szCs w:val="22"/>
        </w:rPr>
        <w:t>REGON 040124076</w:t>
      </w:r>
    </w:p>
    <w:p w14:paraId="47EF5C4A" w14:textId="77777777" w:rsidR="007F7739" w:rsidRDefault="007F7739">
      <w:pPr>
        <w:tabs>
          <w:tab w:val="left" w:pos="-25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4B450F5" w14:textId="77777777" w:rsidR="007F7739" w:rsidRDefault="007F7739">
      <w:pPr>
        <w:numPr>
          <w:ilvl w:val="0"/>
          <w:numId w:val="5"/>
        </w:numPr>
        <w:tabs>
          <w:tab w:val="left" w:pos="-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Datą zapłaty faktury będzie data obciążenia konta Zamawiającego.</w:t>
      </w:r>
    </w:p>
    <w:p w14:paraId="5492AB2F" w14:textId="77777777" w:rsidR="007F7739" w:rsidRDefault="007F7739">
      <w:pPr>
        <w:numPr>
          <w:ilvl w:val="0"/>
          <w:numId w:val="5"/>
        </w:numPr>
        <w:tabs>
          <w:tab w:val="left" w:pos="-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Potwierdzenie dokonania odbioru nastąpi w formie protokołu podpisanego przez upoważnionych przedstawicieli każdej ze stron. Z chwilą podpisania Protokołu Końcowego Odbioru Prac zaczynają bieg wszelkie terminy, a w tym związane z gwarancją. </w:t>
      </w:r>
    </w:p>
    <w:p w14:paraId="19BDFE4C" w14:textId="77777777" w:rsidR="007F7739" w:rsidRDefault="007F7739">
      <w:pPr>
        <w:jc w:val="both"/>
        <w:rPr>
          <w:rFonts w:ascii="Arial" w:hAnsi="Arial" w:cs="Arial"/>
          <w:sz w:val="22"/>
          <w:szCs w:val="22"/>
        </w:rPr>
      </w:pPr>
    </w:p>
    <w:p w14:paraId="28D16361" w14:textId="77777777" w:rsidR="007F7739" w:rsidRDefault="007F77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03DE5BCE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Zamawiającego</w:t>
      </w:r>
    </w:p>
    <w:p w14:paraId="04749FF8" w14:textId="77777777" w:rsidR="007F7739" w:rsidRDefault="007F7739" w:rsidP="002916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Zamawiającego w zakresie wykonania robót budowlanych należy</w:t>
      </w:r>
      <w:r w:rsidR="00291639">
        <w:rPr>
          <w:rFonts w:ascii="Arial" w:hAnsi="Arial" w:cs="Arial"/>
          <w:sz w:val="22"/>
          <w:szCs w:val="22"/>
        </w:rPr>
        <w:t xml:space="preserve"> </w:t>
      </w:r>
      <w:r w:rsidRPr="00291639">
        <w:rPr>
          <w:rFonts w:ascii="Arial" w:hAnsi="Arial" w:cs="Arial"/>
          <w:sz w:val="22"/>
          <w:szCs w:val="22"/>
        </w:rPr>
        <w:t>w szczególności:</w:t>
      </w:r>
    </w:p>
    <w:p w14:paraId="09298E11" w14:textId="77777777" w:rsidR="007F7739" w:rsidRDefault="007F7739" w:rsidP="0029163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1639">
        <w:rPr>
          <w:rFonts w:ascii="Arial" w:hAnsi="Arial" w:cs="Arial"/>
          <w:sz w:val="22"/>
          <w:szCs w:val="22"/>
        </w:rPr>
        <w:t>protokolarne przekazanie Wykonawcy obiektu, na którym mają zostać przeprowadzone prace,</w:t>
      </w:r>
    </w:p>
    <w:p w14:paraId="1A3BD2A8" w14:textId="77777777" w:rsidR="007F7739" w:rsidRDefault="007F7739" w:rsidP="0029163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1639">
        <w:rPr>
          <w:rFonts w:ascii="Arial" w:hAnsi="Arial" w:cs="Arial"/>
          <w:sz w:val="22"/>
          <w:szCs w:val="22"/>
        </w:rPr>
        <w:t>dokonanie odbioru prac,</w:t>
      </w:r>
    </w:p>
    <w:p w14:paraId="040D3E84" w14:textId="77777777" w:rsidR="007F7739" w:rsidRDefault="007F7739" w:rsidP="0029163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1639">
        <w:rPr>
          <w:rFonts w:ascii="Arial" w:hAnsi="Arial" w:cs="Arial"/>
          <w:sz w:val="22"/>
          <w:szCs w:val="22"/>
        </w:rPr>
        <w:t>zapłacenie Wykonawcy uzgodnionego wynagrodzenia za wykonanie przedmiotu Umowy,</w:t>
      </w:r>
    </w:p>
    <w:p w14:paraId="0B240C5F" w14:textId="77777777" w:rsidR="007F7739" w:rsidRPr="00291639" w:rsidRDefault="007F7739" w:rsidP="0029163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1639">
        <w:rPr>
          <w:rFonts w:ascii="Arial" w:hAnsi="Arial" w:cs="Arial"/>
          <w:sz w:val="22"/>
          <w:szCs w:val="22"/>
        </w:rPr>
        <w:t>inne obowiązki określone w niniejszej umowie, oraz obowiązujących przepisach prawa.</w:t>
      </w:r>
    </w:p>
    <w:p w14:paraId="00FB57C1" w14:textId="77777777" w:rsidR="007F7739" w:rsidRPr="00291639" w:rsidRDefault="007F7739" w:rsidP="002916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odpowiedzialności za mienie Wykonawcy zgromadzone w miejscu</w:t>
      </w:r>
      <w:r w:rsidR="00291639">
        <w:rPr>
          <w:rFonts w:ascii="Arial" w:hAnsi="Arial" w:cs="Arial"/>
          <w:sz w:val="22"/>
          <w:szCs w:val="22"/>
        </w:rPr>
        <w:t xml:space="preserve"> </w:t>
      </w:r>
      <w:r w:rsidRPr="00291639">
        <w:rPr>
          <w:rFonts w:ascii="Arial" w:hAnsi="Arial" w:cs="Arial"/>
          <w:sz w:val="22"/>
          <w:szCs w:val="22"/>
        </w:rPr>
        <w:t>wykonywania prac.</w:t>
      </w:r>
    </w:p>
    <w:p w14:paraId="45624647" w14:textId="77777777" w:rsidR="007F7739" w:rsidRDefault="007F7739">
      <w:pPr>
        <w:rPr>
          <w:rFonts w:ascii="Arial" w:hAnsi="Arial" w:cs="Arial"/>
          <w:sz w:val="22"/>
          <w:szCs w:val="22"/>
        </w:rPr>
      </w:pPr>
    </w:p>
    <w:p w14:paraId="662EF05A" w14:textId="77777777" w:rsidR="007F7739" w:rsidRDefault="007F77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14:paraId="31C79AD7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Wykonawcy</w:t>
      </w:r>
    </w:p>
    <w:p w14:paraId="518C0465" w14:textId="77777777" w:rsidR="007F7739" w:rsidRDefault="007F7739" w:rsidP="0029163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w trakcie wykonywania robót budowlanych należy w szczególności:</w:t>
      </w:r>
    </w:p>
    <w:p w14:paraId="03916BD0" w14:textId="10768BFC" w:rsidR="007F7739" w:rsidRDefault="007F7739" w:rsidP="009E51B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Należyte, terminowe, zgodne z  dokumentacją architektoniczno-budowlaną, a także pozwoleniem na budowę, pozwoleniem </w:t>
      </w:r>
      <w:r w:rsidR="009032FC">
        <w:rPr>
          <w:rFonts w:ascii="Arial" w:hAnsi="Arial" w:cs="Arial"/>
          <w:sz w:val="22"/>
          <w:szCs w:val="22"/>
        </w:rPr>
        <w:t>– DECYZJA 64/DR/23 z dnia 08 lutego 2023 r.</w:t>
      </w:r>
      <w:r>
        <w:rPr>
          <w:rFonts w:ascii="Arial" w:hAnsi="Arial" w:cs="Arial"/>
          <w:sz w:val="22"/>
          <w:szCs w:val="22"/>
        </w:rPr>
        <w:t xml:space="preserve"> Wojewódzkiego Konserwatora Zabytków na prowadzenie prac przy zabytku oraz odnośnymi przepisami prawa (tj. prawo budowlane, prawo ochrony zabytków, w tym przepisy wykonawcze dotyczące BHP, zabezpieczenia miejsca wykonywania prac, zastosowania stosownych oznaczeń itp.), wykonanie przedmiotu umowy.</w:t>
      </w:r>
    </w:p>
    <w:p w14:paraId="7CE1CB39" w14:textId="77777777" w:rsidR="007F7739" w:rsidRDefault="007F77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zabytku do realizacji Umowy, a w szczególności:</w:t>
      </w:r>
    </w:p>
    <w:p w14:paraId="7D3E408A" w14:textId="77777777" w:rsidR="007F7739" w:rsidRDefault="007F7739" w:rsidP="00824CE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wszelkich prac przygotowawczych niezbędnych do prowadzenia prac,</w:t>
      </w:r>
    </w:p>
    <w:p w14:paraId="583EF1A1" w14:textId="77777777" w:rsidR="007F7739" w:rsidRDefault="007F7739" w:rsidP="009E51B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24CE7">
        <w:rPr>
          <w:rFonts w:ascii="Arial" w:hAnsi="Arial" w:cs="Arial"/>
          <w:sz w:val="22"/>
          <w:szCs w:val="22"/>
        </w:rPr>
        <w:t>zabezpieczenie terenu prac z zachowaniem najwyższej staranności i uwzględnieniem</w:t>
      </w:r>
      <w:r w:rsidR="00824CE7">
        <w:rPr>
          <w:rFonts w:ascii="Arial" w:hAnsi="Arial" w:cs="Arial"/>
          <w:sz w:val="22"/>
          <w:szCs w:val="22"/>
        </w:rPr>
        <w:t xml:space="preserve"> </w:t>
      </w:r>
      <w:r w:rsidRPr="00824CE7">
        <w:rPr>
          <w:rFonts w:ascii="Arial" w:hAnsi="Arial" w:cs="Arial"/>
          <w:sz w:val="22"/>
          <w:szCs w:val="22"/>
        </w:rPr>
        <w:t>specyfiki przedmiotu umowy oraz jego przeznaczenia,</w:t>
      </w:r>
    </w:p>
    <w:p w14:paraId="01C8A54E" w14:textId="77777777" w:rsidR="007F7739" w:rsidRDefault="007F7739" w:rsidP="00824CE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24CE7">
        <w:rPr>
          <w:rFonts w:ascii="Arial" w:hAnsi="Arial" w:cs="Arial"/>
          <w:sz w:val="22"/>
          <w:szCs w:val="22"/>
        </w:rPr>
        <w:t>zapewnienie warunków bezpieczeństwa osób i mienia przebywających na terenie prac,</w:t>
      </w:r>
      <w:r w:rsidR="00824CE7">
        <w:rPr>
          <w:rFonts w:ascii="Arial" w:hAnsi="Arial" w:cs="Arial"/>
          <w:sz w:val="22"/>
          <w:szCs w:val="22"/>
        </w:rPr>
        <w:t xml:space="preserve"> </w:t>
      </w:r>
      <w:r w:rsidRPr="00824CE7">
        <w:rPr>
          <w:rFonts w:ascii="Arial" w:hAnsi="Arial" w:cs="Arial"/>
          <w:sz w:val="22"/>
          <w:szCs w:val="22"/>
        </w:rPr>
        <w:t>stosowane w czasie pracy metody organizacyjno-techniczne</w:t>
      </w:r>
    </w:p>
    <w:p w14:paraId="097A3F76" w14:textId="77777777" w:rsidR="007F7739" w:rsidRPr="00824CE7" w:rsidRDefault="007F7739" w:rsidP="00824CE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24CE7">
        <w:rPr>
          <w:rFonts w:ascii="Arial" w:hAnsi="Arial" w:cs="Arial"/>
          <w:sz w:val="22"/>
          <w:szCs w:val="22"/>
        </w:rPr>
        <w:t>inne prace i czynności niezbędne do należytego wykonania przedmiotu umowy,</w:t>
      </w:r>
    </w:p>
    <w:p w14:paraId="31E14619" w14:textId="77777777" w:rsidR="007F7739" w:rsidRPr="00824CE7" w:rsidRDefault="007F7739" w:rsidP="00824CE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Zatrudnienie przy realizacji umowy pracowników wykwalifikowanych, niezbędnych do</w:t>
      </w:r>
      <w:r w:rsidR="00824CE7">
        <w:rPr>
          <w:rFonts w:ascii="Arial" w:hAnsi="Arial" w:cs="Arial"/>
          <w:sz w:val="22"/>
          <w:szCs w:val="22"/>
        </w:rPr>
        <w:t xml:space="preserve"> </w:t>
      </w:r>
      <w:r w:rsidRPr="00824CE7">
        <w:rPr>
          <w:rFonts w:ascii="Arial" w:hAnsi="Arial" w:cs="Arial"/>
          <w:sz w:val="22"/>
          <w:szCs w:val="22"/>
        </w:rPr>
        <w:t>należytego i terminowego wykonania prac.</w:t>
      </w:r>
    </w:p>
    <w:p w14:paraId="2A4AE858" w14:textId="77777777" w:rsidR="007F7739" w:rsidRPr="00824CE7" w:rsidRDefault="007F7739" w:rsidP="00824CE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Przejęcie pełnej odpowiedzialności za prawidłowe wykonanie prac, zastosowane metody</w:t>
      </w:r>
      <w:r w:rsidR="00824CE7">
        <w:rPr>
          <w:rFonts w:ascii="Arial" w:hAnsi="Arial" w:cs="Arial"/>
          <w:sz w:val="22"/>
          <w:szCs w:val="22"/>
        </w:rPr>
        <w:t xml:space="preserve"> </w:t>
      </w:r>
      <w:r w:rsidRPr="00824CE7">
        <w:rPr>
          <w:rFonts w:ascii="Arial" w:hAnsi="Arial" w:cs="Arial"/>
          <w:sz w:val="22"/>
          <w:szCs w:val="22"/>
        </w:rPr>
        <w:t>wykonawstwa, porządek i bezpieczeństwo.</w:t>
      </w:r>
    </w:p>
    <w:p w14:paraId="16C03633" w14:textId="77777777" w:rsidR="007F7739" w:rsidRDefault="007F77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Utrzymanie porządku zgodnie z przepisami BHP, p. poż.</w:t>
      </w:r>
    </w:p>
    <w:p w14:paraId="66EC0387" w14:textId="77777777" w:rsidR="007F7739" w:rsidRDefault="007F77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obowiązki określone w niniejszej umowie.</w:t>
      </w:r>
    </w:p>
    <w:p w14:paraId="07502EB2" w14:textId="77777777" w:rsidR="007F7739" w:rsidRDefault="007F77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bieżącej i końcowej kontroli jakości robót,</w:t>
      </w:r>
    </w:p>
    <w:p w14:paraId="2A1C19F6" w14:textId="77777777" w:rsidR="007F7739" w:rsidRPr="00824CE7" w:rsidRDefault="007F7739" w:rsidP="00824CE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Przekazywanie, bez zbędnej zwłoki, Zamawiającemu na jego żądanie, wszelkiej dokumentacji powykonawczej wraz z dokumentacją źródłową pozwalającą na ocenę</w:t>
      </w:r>
      <w:r w:rsidR="00824CE7">
        <w:rPr>
          <w:rFonts w:ascii="Arial" w:hAnsi="Arial" w:cs="Arial"/>
          <w:sz w:val="22"/>
          <w:szCs w:val="22"/>
        </w:rPr>
        <w:t xml:space="preserve"> </w:t>
      </w:r>
      <w:r w:rsidRPr="00824CE7">
        <w:rPr>
          <w:rFonts w:ascii="Arial" w:hAnsi="Arial" w:cs="Arial"/>
          <w:sz w:val="22"/>
          <w:szCs w:val="22"/>
        </w:rPr>
        <w:t>prawidłowego wykonania robót zgłaszanych do odbioru</w:t>
      </w:r>
    </w:p>
    <w:p w14:paraId="131CCE28" w14:textId="77777777" w:rsidR="007F7739" w:rsidRDefault="007F77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Ustanowienie należytej reprezentacji Wykonawcy do czynności odbioru,</w:t>
      </w:r>
    </w:p>
    <w:p w14:paraId="531D9B90" w14:textId="77777777" w:rsidR="007F7739" w:rsidRPr="00824CE7" w:rsidRDefault="007F7739" w:rsidP="00824CE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24CE7">
        <w:rPr>
          <w:rFonts w:ascii="Arial" w:hAnsi="Arial" w:cs="Arial"/>
          <w:sz w:val="22"/>
          <w:szCs w:val="22"/>
        </w:rPr>
        <w:t>Zapewnienie usunięcia stwierdzonych wad i usterek przedmiotu umowy.</w:t>
      </w:r>
    </w:p>
    <w:p w14:paraId="31E5C4A5" w14:textId="77777777" w:rsidR="007F7739" w:rsidRDefault="007F7739">
      <w:pPr>
        <w:rPr>
          <w:rFonts w:ascii="Arial" w:hAnsi="Arial" w:cs="Arial"/>
          <w:sz w:val="22"/>
          <w:szCs w:val="22"/>
        </w:rPr>
      </w:pPr>
    </w:p>
    <w:p w14:paraId="56B5C5E8" w14:textId="77777777" w:rsidR="007F7739" w:rsidRDefault="007F77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16763890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14:paraId="5064B9A3" w14:textId="77777777" w:rsidR="007F7739" w:rsidRDefault="007F7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niewykonania lub nienależytego wykonania umowy:</w:t>
      </w:r>
    </w:p>
    <w:p w14:paraId="43328D70" w14:textId="77777777" w:rsidR="007F7739" w:rsidRDefault="007F7739" w:rsidP="00184FB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zapłacić Zamawiającemu kary umowne:</w:t>
      </w:r>
    </w:p>
    <w:p w14:paraId="0568D8C2" w14:textId="77777777" w:rsidR="007F7739" w:rsidRDefault="007F7739">
      <w:pPr>
        <w:pStyle w:val="Tekstpodstawowywcity3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wysokości 5% wynagrodzenia brutto określonego w § 3 ust. 1 umowy, gdy Zamawiający odstąpi od umowy z powodu okoliczności, za które odpowiada Wykonawca,</w:t>
      </w:r>
    </w:p>
    <w:p w14:paraId="22504081" w14:textId="77777777" w:rsidR="007F7739" w:rsidRDefault="007F7739">
      <w:pPr>
        <w:pStyle w:val="Tekstpodstawowywcity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wysokości 0,1% wyn</w:t>
      </w:r>
      <w:r w:rsidR="00AF6302">
        <w:rPr>
          <w:rFonts w:ascii="Arial" w:hAnsi="Arial" w:cs="Arial"/>
          <w:sz w:val="22"/>
          <w:szCs w:val="22"/>
        </w:rPr>
        <w:t xml:space="preserve">agrodzenia brutto określonego w </w:t>
      </w:r>
      <w:r>
        <w:rPr>
          <w:rFonts w:ascii="Arial" w:hAnsi="Arial" w:cs="Arial"/>
          <w:sz w:val="22"/>
          <w:szCs w:val="22"/>
        </w:rPr>
        <w:t>§ 3 ust. 1 umowy, za każdy dzień zwłoki w usunięciu wad,</w:t>
      </w:r>
    </w:p>
    <w:p w14:paraId="7BC746E9" w14:textId="77777777" w:rsidR="007F7739" w:rsidRDefault="007F7739">
      <w:pPr>
        <w:pStyle w:val="Tekstpodstawowywcity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0,1% wynagrodzenia brutto </w:t>
      </w:r>
      <w:r w:rsidR="00AF6302">
        <w:rPr>
          <w:rFonts w:ascii="Arial" w:hAnsi="Arial" w:cs="Arial"/>
          <w:sz w:val="22"/>
          <w:szCs w:val="22"/>
        </w:rPr>
        <w:t xml:space="preserve">określonego w </w:t>
      </w:r>
      <w:r>
        <w:rPr>
          <w:rFonts w:ascii="Arial" w:hAnsi="Arial" w:cs="Arial"/>
          <w:sz w:val="22"/>
          <w:szCs w:val="22"/>
        </w:rPr>
        <w:t>§ 3ust. 1 umowy, nie wykonania w terminie umowy, za każdy rozpoczęty dzień zwłoki.</w:t>
      </w:r>
    </w:p>
    <w:p w14:paraId="26F865BD" w14:textId="77777777" w:rsidR="007F7739" w:rsidRDefault="007F7739" w:rsidP="00184FB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Karę, o której mowa w ust. 1, Wykonawca zapłaci na wskazany przez Zamawiającego rachunek bankowy przelewem, w terminie 14 dni kalendarzowych od dnia doręczenia mu żądania Zamawiającego zapłaty </w:t>
      </w:r>
      <w:r>
        <w:rPr>
          <w:rFonts w:ascii="Arial" w:hAnsi="Arial" w:cs="Arial"/>
          <w:spacing w:val="-7"/>
          <w:sz w:val="22"/>
          <w:szCs w:val="22"/>
        </w:rPr>
        <w:t>kary umownej. Zamawiający jest upoważniony do potrącenia należnych kar umownych z wynagrodzenia Wykonawcy.</w:t>
      </w:r>
    </w:p>
    <w:p w14:paraId="2263B856" w14:textId="77777777" w:rsidR="007F7739" w:rsidRDefault="007F7739" w:rsidP="00184FB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zapłacić Wykonawcy karę umowną w wysokości 5% wynagrodzenia brutto określonego w § 3 ust. 1 umowy, w przypadku odstąpienia przez Wykonawcę od umowy z powodu okoliczności obciążających odpowiedzialnością Zamawiającego.</w:t>
      </w:r>
    </w:p>
    <w:p w14:paraId="66A38951" w14:textId="77777777" w:rsidR="007F7739" w:rsidRPr="00284679" w:rsidRDefault="007F7739" w:rsidP="0028467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Możliwe jest dochodzenie przez strony na zasadach ogólnych odszkodowań przewyższających kary umowne.</w:t>
      </w:r>
    </w:p>
    <w:p w14:paraId="2AD7CC9B" w14:textId="77777777" w:rsidR="007F7739" w:rsidRDefault="007F77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3D12A87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14:paraId="7A595D2C" w14:textId="77777777" w:rsidR="007F7739" w:rsidRDefault="007F7739" w:rsidP="00CB28D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gwarancji umownej na wykonane prace objęte przedmiotem umowy. Okres gwarancji wynosi 5 lat licząc od daty odbioru końcowego. </w:t>
      </w:r>
    </w:p>
    <w:p w14:paraId="515862E9" w14:textId="77777777" w:rsidR="007F7739" w:rsidRPr="00D174FF" w:rsidRDefault="007F7739" w:rsidP="00CB28D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84FBC">
        <w:rPr>
          <w:rFonts w:ascii="Arial" w:hAnsi="Arial" w:cs="Arial"/>
          <w:sz w:val="22"/>
          <w:szCs w:val="22"/>
        </w:rPr>
        <w:t>Szczegółowe warunki gwarancji:</w:t>
      </w:r>
    </w:p>
    <w:p w14:paraId="46D75D49" w14:textId="77777777" w:rsidR="007F7739" w:rsidRDefault="007F7739" w:rsidP="00CB28D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Zamawiającemu gwarancji co do jakości przedmiotu umowy w zakresie:</w:t>
      </w:r>
    </w:p>
    <w:p w14:paraId="4F228ECA" w14:textId="77777777" w:rsidR="007F7739" w:rsidRDefault="007F7739" w:rsidP="00CB28D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zgodnego z umową wykonania,</w:t>
      </w:r>
    </w:p>
    <w:p w14:paraId="7BCCA9FB" w14:textId="77777777" w:rsidR="007F7739" w:rsidRDefault="007F7739" w:rsidP="00CB28D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zgodności z obowiązującymi przepisami oraz normami państwowymi,</w:t>
      </w:r>
    </w:p>
    <w:p w14:paraId="75A1F0C6" w14:textId="77777777" w:rsidR="007F7739" w:rsidRDefault="007F7739" w:rsidP="00CB28D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c) kompletności z punktu widzenia celu, któremu ma służyć.</w:t>
      </w:r>
    </w:p>
    <w:p w14:paraId="609EE007" w14:textId="77777777" w:rsidR="007F7739" w:rsidRDefault="007F7739" w:rsidP="00CB28D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 tytułu gwarancji za wady zmniejszające wartość techniczną i użytkową przedmiotu umowy, ujawnione w okresie gwarancyjnym.</w:t>
      </w:r>
    </w:p>
    <w:p w14:paraId="4A054F60" w14:textId="77777777" w:rsidR="007F7739" w:rsidRDefault="007F7739" w:rsidP="00CB28D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B28DE">
        <w:rPr>
          <w:rFonts w:ascii="Arial" w:hAnsi="Arial" w:cs="Arial"/>
          <w:sz w:val="22"/>
          <w:szCs w:val="22"/>
        </w:rPr>
        <w:t>Wykonawca zobowiązany jest usunąć wadę nieodpłatnie, do 21 dni od daty zgłoszenia wady przez Zamawiającego.</w:t>
      </w:r>
    </w:p>
    <w:p w14:paraId="48C2DFC1" w14:textId="77777777" w:rsidR="007F7739" w:rsidRDefault="007F7739" w:rsidP="00CB28D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B28DE">
        <w:rPr>
          <w:rFonts w:ascii="Arial" w:hAnsi="Arial" w:cs="Arial"/>
          <w:sz w:val="22"/>
          <w:szCs w:val="22"/>
        </w:rPr>
        <w:t>Zgłoszenie o wystąpieniu wady Zamawiający będzie kierował bezpośrednio do siedziby Wykonawcy.</w:t>
      </w:r>
    </w:p>
    <w:p w14:paraId="770ECCB2" w14:textId="77777777" w:rsidR="007F7739" w:rsidRPr="00CB28DE" w:rsidRDefault="007F7739" w:rsidP="00CB28D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B28DE">
        <w:rPr>
          <w:rFonts w:ascii="Arial" w:hAnsi="Arial" w:cs="Arial"/>
          <w:sz w:val="22"/>
          <w:szCs w:val="22"/>
        </w:rPr>
        <w:t>Po usunięciu wady Wykonawca zgłosi Zamawiającemu gotowość do odbioru wykonanych prac. Z czynności odbioru zostanie sporządzony protokół.</w:t>
      </w:r>
    </w:p>
    <w:p w14:paraId="0DCFC3D9" w14:textId="77777777" w:rsidR="007F7739" w:rsidRDefault="007F7739" w:rsidP="008339A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wygasa, jeżeli w trakcie okresu gwarancyjnego Zamawiający dokona istotnych przeróbek w zakresie wykonanego przez Wykonawcę przedmiotu umowy, bez jego zgody oraz w przypadku wad powstałych w wyniku niewłaściwego użytkowania bądź wykorzystania przedmiotu umowy.</w:t>
      </w:r>
    </w:p>
    <w:p w14:paraId="769926FB" w14:textId="77777777" w:rsidR="007F7739" w:rsidRDefault="007F7739" w:rsidP="00CB28D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odbioru końcowego robót Wykonawca przekaże Zamawiającemu dokument gwarancyjny na wykonany przedmiot umowy, którego zapisy nie będą naruszały postanowień niniejszego paragrafu umowy.</w:t>
      </w:r>
    </w:p>
    <w:p w14:paraId="6C797280" w14:textId="77777777" w:rsidR="007F7739" w:rsidRDefault="007F7739">
      <w:pPr>
        <w:jc w:val="both"/>
        <w:rPr>
          <w:rFonts w:ascii="Arial" w:hAnsi="Arial" w:cs="Arial"/>
          <w:sz w:val="22"/>
          <w:szCs w:val="22"/>
        </w:rPr>
      </w:pPr>
    </w:p>
    <w:p w14:paraId="0A2A9A81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</w:p>
    <w:p w14:paraId="1F760009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14:paraId="0CEC2374" w14:textId="77777777" w:rsidR="007F7739" w:rsidRDefault="007F7739">
      <w:pPr>
        <w:pStyle w:val="Tekstpodstawowy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postanowień zawartej umowy może nastąpić za zgodą obu stron wyrażoną na piśmie pod rygorem nieważności.</w:t>
      </w:r>
    </w:p>
    <w:p w14:paraId="5A18C5DF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</w:p>
    <w:p w14:paraId="036BE6B7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5D7EA0C4" w14:textId="77777777" w:rsidR="007F7739" w:rsidRDefault="007F7739">
      <w:pPr>
        <w:pStyle w:val="Tekstpodstawowy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postanowieniami niniejszej umowy mają zastosowanie przepisy Kodeksu cywilnego.</w:t>
      </w:r>
    </w:p>
    <w:p w14:paraId="5DEA7870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</w:p>
    <w:p w14:paraId="071B367C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3A05E5B3" w14:textId="77777777" w:rsidR="007F7739" w:rsidRDefault="007F7739">
      <w:pPr>
        <w:pStyle w:val="Tekstpodstawowy3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spory powstałe na tle wykonania niniejszej umowy, strony poddają pod rozstrzygnięcie przez sąd właściwy dla siedziby Zamawiającego.</w:t>
      </w:r>
    </w:p>
    <w:p w14:paraId="0F49D5C7" w14:textId="77777777" w:rsidR="007F7739" w:rsidRDefault="007F77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9AED4A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388DF9FD" w14:textId="77777777" w:rsidR="007F7739" w:rsidRDefault="007F7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niniejsza obowiązuje od daty jej podpisania.</w:t>
      </w:r>
    </w:p>
    <w:p w14:paraId="39BC2B0A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</w:p>
    <w:p w14:paraId="02CBE718" w14:textId="77777777" w:rsidR="007F7739" w:rsidRDefault="007F77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636D29A1" w14:textId="77777777" w:rsidR="007F7739" w:rsidRDefault="007F7739" w:rsidP="008339AE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2 jednobrzmiących egzemplarzach, po 1 dla każdej ze stron.</w:t>
      </w:r>
    </w:p>
    <w:p w14:paraId="6DE3023E" w14:textId="77777777" w:rsidR="007F7739" w:rsidRDefault="007F7739">
      <w:pPr>
        <w:rPr>
          <w:rFonts w:ascii="Arial" w:hAnsi="Arial" w:cs="Arial"/>
          <w:b/>
          <w:i/>
          <w:sz w:val="22"/>
          <w:szCs w:val="22"/>
        </w:rPr>
      </w:pPr>
    </w:p>
    <w:p w14:paraId="38DA05ED" w14:textId="77777777" w:rsidR="007F7739" w:rsidRDefault="007F7739">
      <w:pPr>
        <w:rPr>
          <w:rFonts w:ascii="Arial" w:hAnsi="Arial" w:cs="Arial"/>
          <w:b/>
          <w:i/>
          <w:sz w:val="22"/>
          <w:szCs w:val="22"/>
        </w:rPr>
      </w:pPr>
    </w:p>
    <w:p w14:paraId="1F222340" w14:textId="77777777" w:rsidR="007F7739" w:rsidRDefault="007F7739">
      <w:pPr>
        <w:rPr>
          <w:rFonts w:ascii="Arial" w:hAnsi="Arial" w:cs="Arial"/>
          <w:b/>
          <w:i/>
          <w:sz w:val="22"/>
          <w:szCs w:val="22"/>
        </w:rPr>
      </w:pPr>
    </w:p>
    <w:p w14:paraId="7BAF1308" w14:textId="77777777" w:rsidR="007F7739" w:rsidRDefault="007F77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WYKONAWCA:                                              ZAMAWIAJĄCY:</w:t>
      </w:r>
    </w:p>
    <w:p w14:paraId="067A105F" w14:textId="77777777" w:rsidR="007F7739" w:rsidRDefault="007F7739">
      <w:pPr>
        <w:jc w:val="both"/>
        <w:rPr>
          <w:rFonts w:ascii="Arial" w:hAnsi="Arial" w:cs="Arial"/>
          <w:b/>
          <w:sz w:val="22"/>
          <w:szCs w:val="22"/>
        </w:rPr>
      </w:pPr>
    </w:p>
    <w:p w14:paraId="13D2C6BC" w14:textId="77777777" w:rsidR="007F7739" w:rsidRDefault="007F7739">
      <w:pPr>
        <w:rPr>
          <w:rFonts w:ascii="Arial" w:hAnsi="Arial" w:cs="Arial"/>
          <w:sz w:val="22"/>
          <w:szCs w:val="22"/>
        </w:rPr>
      </w:pPr>
    </w:p>
    <w:p w14:paraId="181ED2F2" w14:textId="77777777" w:rsidR="007F7739" w:rsidRDefault="007F7739"/>
    <w:sectPr w:rsidR="007F7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0" w:right="1134" w:bottom="1410" w:left="1418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5F731" w14:textId="77777777" w:rsidR="005339FE" w:rsidRDefault="005339FE">
      <w:pPr>
        <w:spacing w:line="240" w:lineRule="auto"/>
      </w:pPr>
      <w:r>
        <w:separator/>
      </w:r>
    </w:p>
  </w:endnote>
  <w:endnote w:type="continuationSeparator" w:id="0">
    <w:p w14:paraId="60D56BE9" w14:textId="77777777" w:rsidR="005339FE" w:rsidRDefault="00533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488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2C3A9" w14:textId="77777777" w:rsidR="00220229" w:rsidRDefault="00220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B3808" w14:textId="77777777" w:rsidR="007F7739" w:rsidRDefault="007F773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0490E">
      <w:rPr>
        <w:noProof/>
      </w:rPr>
      <w:t>4</w:t>
    </w:r>
    <w:r>
      <w:fldChar w:fldCharType="end"/>
    </w:r>
    <w: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5626D" w14:textId="77777777" w:rsidR="00220229" w:rsidRDefault="00220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880C0" w14:textId="77777777" w:rsidR="005339FE" w:rsidRDefault="005339FE">
      <w:pPr>
        <w:spacing w:line="240" w:lineRule="auto"/>
      </w:pPr>
      <w:r>
        <w:separator/>
      </w:r>
    </w:p>
  </w:footnote>
  <w:footnote w:type="continuationSeparator" w:id="0">
    <w:p w14:paraId="6138C014" w14:textId="77777777" w:rsidR="005339FE" w:rsidRDefault="00533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56435" w14:textId="77777777" w:rsidR="00220229" w:rsidRDefault="00220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4FB28" w14:textId="77777777" w:rsidR="00220229" w:rsidRDefault="002202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76088" w14:textId="77777777" w:rsidR="00220229" w:rsidRDefault="00220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vanish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37E5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vanish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EAE4E1F"/>
    <w:multiLevelType w:val="hybridMultilevel"/>
    <w:tmpl w:val="DA1AD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4459F"/>
    <w:multiLevelType w:val="hybridMultilevel"/>
    <w:tmpl w:val="414691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5C33"/>
    <w:multiLevelType w:val="hybridMultilevel"/>
    <w:tmpl w:val="C172D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47797"/>
    <w:multiLevelType w:val="hybridMultilevel"/>
    <w:tmpl w:val="7F8A2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06D67"/>
    <w:multiLevelType w:val="hybridMultilevel"/>
    <w:tmpl w:val="A6FC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11839"/>
    <w:multiLevelType w:val="hybridMultilevel"/>
    <w:tmpl w:val="5DB8E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F4914"/>
    <w:multiLevelType w:val="hybridMultilevel"/>
    <w:tmpl w:val="A1C22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620C3"/>
    <w:multiLevelType w:val="hybridMultilevel"/>
    <w:tmpl w:val="51DCE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46D56"/>
    <w:multiLevelType w:val="hybridMultilevel"/>
    <w:tmpl w:val="8C5AD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419422">
    <w:abstractNumId w:val="0"/>
  </w:num>
  <w:num w:numId="2" w16cid:durableId="1009333472">
    <w:abstractNumId w:val="1"/>
  </w:num>
  <w:num w:numId="3" w16cid:durableId="825825893">
    <w:abstractNumId w:val="2"/>
  </w:num>
  <w:num w:numId="4" w16cid:durableId="1040935509">
    <w:abstractNumId w:val="3"/>
  </w:num>
  <w:num w:numId="5" w16cid:durableId="2092043663">
    <w:abstractNumId w:val="4"/>
  </w:num>
  <w:num w:numId="6" w16cid:durableId="1205171554">
    <w:abstractNumId w:val="5"/>
  </w:num>
  <w:num w:numId="7" w16cid:durableId="1966961229">
    <w:abstractNumId w:val="6"/>
  </w:num>
  <w:num w:numId="8" w16cid:durableId="1000700509">
    <w:abstractNumId w:val="7"/>
  </w:num>
  <w:num w:numId="9" w16cid:durableId="615018333">
    <w:abstractNumId w:val="8"/>
  </w:num>
  <w:num w:numId="10" w16cid:durableId="373117639">
    <w:abstractNumId w:val="11"/>
  </w:num>
  <w:num w:numId="11" w16cid:durableId="1972125920">
    <w:abstractNumId w:val="14"/>
  </w:num>
  <w:num w:numId="12" w16cid:durableId="379745992">
    <w:abstractNumId w:val="13"/>
  </w:num>
  <w:num w:numId="13" w16cid:durableId="374231180">
    <w:abstractNumId w:val="12"/>
  </w:num>
  <w:num w:numId="14" w16cid:durableId="1241450047">
    <w:abstractNumId w:val="10"/>
  </w:num>
  <w:num w:numId="15" w16cid:durableId="1199465721">
    <w:abstractNumId w:val="9"/>
  </w:num>
  <w:num w:numId="16" w16cid:durableId="2013140004">
    <w:abstractNumId w:val="15"/>
  </w:num>
  <w:num w:numId="17" w16cid:durableId="1647663253">
    <w:abstractNumId w:val="17"/>
  </w:num>
  <w:num w:numId="18" w16cid:durableId="186457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44"/>
    <w:rsid w:val="00037E16"/>
    <w:rsid w:val="000531F3"/>
    <w:rsid w:val="000D2F8E"/>
    <w:rsid w:val="00184FBC"/>
    <w:rsid w:val="00191EB4"/>
    <w:rsid w:val="001A3115"/>
    <w:rsid w:val="00206EB6"/>
    <w:rsid w:val="00220229"/>
    <w:rsid w:val="002413FF"/>
    <w:rsid w:val="00284679"/>
    <w:rsid w:val="00291639"/>
    <w:rsid w:val="003228D5"/>
    <w:rsid w:val="0040490E"/>
    <w:rsid w:val="00415F28"/>
    <w:rsid w:val="00436096"/>
    <w:rsid w:val="004512E4"/>
    <w:rsid w:val="00454A23"/>
    <w:rsid w:val="00483B8D"/>
    <w:rsid w:val="004E6F92"/>
    <w:rsid w:val="005011A8"/>
    <w:rsid w:val="005339FE"/>
    <w:rsid w:val="0062547E"/>
    <w:rsid w:val="006A7A62"/>
    <w:rsid w:val="006D4120"/>
    <w:rsid w:val="00756A61"/>
    <w:rsid w:val="007958FA"/>
    <w:rsid w:val="0079653E"/>
    <w:rsid w:val="007A6C26"/>
    <w:rsid w:val="007F7739"/>
    <w:rsid w:val="00824CE7"/>
    <w:rsid w:val="00831556"/>
    <w:rsid w:val="008339AE"/>
    <w:rsid w:val="008511D7"/>
    <w:rsid w:val="00860244"/>
    <w:rsid w:val="009032FC"/>
    <w:rsid w:val="00924B19"/>
    <w:rsid w:val="009E51B6"/>
    <w:rsid w:val="00A673BF"/>
    <w:rsid w:val="00AF6302"/>
    <w:rsid w:val="00B27241"/>
    <w:rsid w:val="00B6087E"/>
    <w:rsid w:val="00C2377C"/>
    <w:rsid w:val="00C35CAE"/>
    <w:rsid w:val="00C72C3B"/>
    <w:rsid w:val="00CB28DE"/>
    <w:rsid w:val="00D049DD"/>
    <w:rsid w:val="00D174FF"/>
    <w:rsid w:val="00D5261D"/>
    <w:rsid w:val="00D62CC8"/>
    <w:rsid w:val="00D81962"/>
    <w:rsid w:val="00E76B0D"/>
    <w:rsid w:val="00EF57B4"/>
    <w:rsid w:val="00F13532"/>
    <w:rsid w:val="00F20C4A"/>
    <w:rsid w:val="00FC4B5B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05DA2A"/>
  <w15:chartTrackingRefBased/>
  <w15:docId w15:val="{9998F915-63A1-4DB7-984A-1E924EFF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Symbol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Symbol"/>
      <w:vanish/>
      <w:color w:val="00000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color w:val="000000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Symbol"/>
      <w:vanish/>
      <w:color w:val="000000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iCs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eastAsia="Times New Roman" w:cs="Times New Roman"/>
      <w:color w:val="000000"/>
      <w:szCs w:val="24"/>
      <w:vertAlign w:val="superscrip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iCs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kern w:val="1"/>
      <w:sz w:val="36"/>
      <w:szCs w:val="20"/>
      <w:lang w:eastAsia="hi-IN" w:bidi="hi-I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rPr>
      <w:rFonts w:cs="Mangal"/>
      <w:color w:val="5A5A5A"/>
      <w:spacing w:val="15"/>
      <w:kern w:val="1"/>
      <w:szCs w:val="20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Znakinumeracji">
    <w:name w:val="Znaki numeracji"/>
  </w:style>
  <w:style w:type="character" w:styleId="Pogrubienie">
    <w:name w:val="Strong"/>
    <w:qFormat/>
    <w:rPr>
      <w:rFonts w:cs="Times New Roman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20"/>
    </w:rPr>
  </w:style>
  <w:style w:type="paragraph" w:styleId="Podtytu">
    <w:name w:val="Subtitle"/>
    <w:basedOn w:val="Normalny"/>
    <w:next w:val="Tekstpodstawowy"/>
    <w:qFormat/>
    <w:pPr>
      <w:spacing w:after="160"/>
    </w:pPr>
    <w:rPr>
      <w:rFonts w:ascii="Calibri" w:hAnsi="Calibri" w:cs="font1488"/>
      <w:i/>
      <w:iCs/>
      <w:color w:val="5A5A5A"/>
      <w:spacing w:val="15"/>
      <w:sz w:val="22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09" w:hanging="283"/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suppressAutoHyphens w:val="0"/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ezodstpw1">
    <w:name w:val="Bez odstępów1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Normalny1">
    <w:name w:val="Normalny1"/>
    <w:pPr>
      <w:suppressAutoHyphens/>
    </w:pPr>
    <w:rPr>
      <w:rFonts w:eastAsia="SimSun" w:cs="Arial"/>
      <w:sz w:val="24"/>
      <w:szCs w:val="24"/>
      <w:lang w:eastAsia="hi-IN" w:bidi="hi-IN"/>
    </w:rPr>
  </w:style>
  <w:style w:type="paragraph" w:customStyle="1" w:styleId="Standarduser">
    <w:name w:val="Standard (user)"/>
    <w:rsid w:val="00756A61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NormalnyWeb">
    <w:name w:val="Normal (Web)"/>
    <w:basedOn w:val="Normalny"/>
    <w:rsid w:val="00756A61"/>
    <w:pPr>
      <w:autoSpaceDN w:val="0"/>
      <w:spacing w:before="100" w:after="28" w:line="240" w:lineRule="auto"/>
      <w:textAlignment w:val="baseline"/>
    </w:pPr>
    <w:rPr>
      <w:rFonts w:eastAsia="SimSun"/>
      <w:kern w:val="3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B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E51B6"/>
    <w:rPr>
      <w:rFonts w:ascii="Segoe UI" w:hAnsi="Segoe UI" w:cs="Mangal"/>
      <w:kern w:val="1"/>
      <w:sz w:val="18"/>
      <w:szCs w:val="16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B8D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3B8D"/>
    <w:rPr>
      <w:rFonts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83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Witkowski</cp:lastModifiedBy>
  <cp:revision>4</cp:revision>
  <cp:lastPrinted>2023-10-10T10:33:00Z</cp:lastPrinted>
  <dcterms:created xsi:type="dcterms:W3CDTF">2024-05-11T09:27:00Z</dcterms:created>
  <dcterms:modified xsi:type="dcterms:W3CDTF">2024-05-20T20:20:00Z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